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5A" w:rsidRPr="00E3025A" w:rsidRDefault="00E3025A" w:rsidP="00E3025A">
      <w:pPr>
        <w:widowControl/>
        <w:shd w:val="clear" w:color="auto" w:fill="FFFFFF"/>
        <w:spacing w:line="525" w:lineRule="atLeast"/>
        <w:jc w:val="center"/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</w:pPr>
      <w:r w:rsidRPr="00E3025A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2015</w:t>
      </w:r>
      <w:r w:rsidRPr="00E3025A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年硕士研究生录取通知书发放通知</w:t>
      </w:r>
    </w:p>
    <w:p w:rsidR="00E3025A" w:rsidRPr="00E3025A" w:rsidRDefault="00E3025A" w:rsidP="00E3025A">
      <w:pPr>
        <w:widowControl/>
        <w:shd w:val="clear" w:color="auto" w:fill="FFFFFF"/>
        <w:spacing w:line="375" w:lineRule="atLeast"/>
        <w:jc w:val="center"/>
        <w:rPr>
          <w:rFonts w:ascii="Times New Roman" w:eastAsia="宋体" w:hAnsi="Times New Roman" w:cs="Times New Roman" w:hint="eastAsia"/>
          <w:color w:val="888888"/>
          <w:kern w:val="0"/>
          <w:sz w:val="18"/>
          <w:szCs w:val="18"/>
        </w:rPr>
      </w:pPr>
      <w:r w:rsidRPr="00E3025A">
        <w:rPr>
          <w:rFonts w:ascii="Times New Roman" w:eastAsia="宋体" w:hAnsi="Times New Roman" w:cs="Times New Roman" w:hint="eastAsia"/>
          <w:color w:val="888888"/>
          <w:kern w:val="0"/>
          <w:sz w:val="18"/>
          <w:szCs w:val="18"/>
        </w:rPr>
        <w:t>来源：</w:t>
      </w:r>
      <w:r w:rsidRPr="00E3025A">
        <w:rPr>
          <w:rFonts w:ascii="Times New Roman" w:eastAsia="宋体" w:hAnsi="Times New Roman" w:cs="Times New Roman" w:hint="eastAsia"/>
          <w:color w:val="888888"/>
          <w:kern w:val="0"/>
          <w:sz w:val="18"/>
          <w:szCs w:val="18"/>
        </w:rPr>
        <w:t xml:space="preserve"> </w:t>
      </w:r>
      <w:r w:rsidRPr="00E3025A">
        <w:rPr>
          <w:rFonts w:ascii="Times New Roman" w:eastAsia="宋体" w:hAnsi="Times New Roman" w:cs="Times New Roman" w:hint="eastAsia"/>
          <w:color w:val="888888"/>
          <w:kern w:val="0"/>
          <w:sz w:val="18"/>
          <w:szCs w:val="18"/>
        </w:rPr>
        <w:t>时间：</w:t>
      </w:r>
      <w:r w:rsidRPr="00E3025A">
        <w:rPr>
          <w:rFonts w:ascii="Times New Roman" w:eastAsia="宋体" w:hAnsi="Times New Roman" w:cs="Times New Roman" w:hint="eastAsia"/>
          <w:color w:val="888888"/>
          <w:kern w:val="0"/>
          <w:sz w:val="18"/>
          <w:szCs w:val="18"/>
        </w:rPr>
        <w:t>2015-06-24 16:27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36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楷体_GB2312" w:eastAsia="楷体_GB2312" w:hAnsi="Times New Roman" w:cs="Times New Roman" w:hint="eastAsia"/>
          <w:b/>
          <w:bCs/>
          <w:spacing w:val="20"/>
          <w:kern w:val="0"/>
          <w:sz w:val="32"/>
          <w:szCs w:val="32"/>
        </w:rPr>
        <w:t>2015年硕士研究生录取通知书发放通知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我校2015年攻读硕士学位研究生录取通知书将于6月25日陆续开始发放，随录取通知书一并发放的有：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1678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Cs w:val="21"/>
        </w:rPr>
        <w:t>◆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银行卡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1678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Cs w:val="21"/>
        </w:rPr>
        <w:t>◆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《西安交通大学2015级研究生秋季入学新生报到须知》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1678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Cs w:val="21"/>
        </w:rPr>
        <w:t>◆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《2015级硕士研究生缴费说明》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1678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Cs w:val="21"/>
        </w:rPr>
        <w:t>◆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《2015级研究生银行卡使用确认书》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凡被我校录取的硕士新生按照录取方式已办妥下列相关手续者，请携带身份证到录取学院领取通知书：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before="312" w:line="480" w:lineRule="atLeast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1.录取方式为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“非定向就业”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新生，档案齐全、政审,体检合格。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after="312" w:line="480" w:lineRule="atLeast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2.录取方式为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“定向就业”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的新生，政审、体检合格,已签订相关协议。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523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“国防生”、“支教”等被录取为保留入学资格的新生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到录取学院领取“保留入学资格通知书”。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left="1" w:firstLine="523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“强军计划”考生通知书，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在签定有关协议后，由总装备部西安交通大学选培办统一邮寄考生所在军区。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left="1" w:firstLine="626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外地考生通知书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由录取学院按</w:t>
      </w:r>
      <w:r w:rsidRPr="00E3025A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“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2015年报考西安交通大学攻读硕士学位研究生信息表”</w:t>
      </w:r>
      <w:r w:rsidRPr="00E3025A">
        <w:rPr>
          <w:rFonts w:ascii="宋体" w:eastAsia="宋体" w:hAnsi="宋体" w:cs="Times New Roman" w:hint="eastAsia"/>
          <w:kern w:val="0"/>
          <w:sz w:val="24"/>
          <w:szCs w:val="24"/>
        </w:rPr>
        <w:t>中的本人联系地址，以挂号方式邮寄学生本人。</w:t>
      </w:r>
      <w:r w:rsidRPr="00E3025A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通信地址如需变更请及时与录取学院联系。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525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委托他人代领通知书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，必须出具代领人身份证方可领取。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5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新生请按</w:t>
      </w: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“入学报到须知”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要求办理入学报到手续。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>附学院联系方式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480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spacing w:val="20"/>
          <w:kern w:val="0"/>
          <w:sz w:val="24"/>
          <w:szCs w:val="24"/>
        </w:rPr>
        <w:t xml:space="preserve">                                   </w:t>
      </w: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西安交通大学研招办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after="156" w:line="480" w:lineRule="atLeast"/>
        <w:ind w:left="5880" w:hanging="588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spacing w:val="20"/>
          <w:kern w:val="0"/>
          <w:sz w:val="24"/>
          <w:szCs w:val="24"/>
        </w:rPr>
        <w:t>                                          2015年6月24日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330" w:lineRule="atLeast"/>
        <w:ind w:firstLine="360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lastRenderedPageBreak/>
        <w:t>各招生学院名称、联系电话、联系人</w:t>
      </w:r>
    </w:p>
    <w:tbl>
      <w:tblPr>
        <w:tblW w:w="9351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2895"/>
        <w:gridCol w:w="2040"/>
        <w:gridCol w:w="1080"/>
        <w:gridCol w:w="3336"/>
      </w:tblGrid>
      <w:tr w:rsidR="00E3025A" w:rsidRPr="00E3025A" w:rsidTr="00E3025A">
        <w:trPr>
          <w:trHeight w:val="285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   </w:t>
            </w:r>
            <w:r w:rsidRPr="00E3025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学院名称</w:t>
            </w:r>
            <w:r w:rsidRPr="00E3025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             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联系电话</w:t>
            </w:r>
            <w:r w:rsidRPr="00E3025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(029)</w:t>
            </w:r>
            <w:r w:rsidRPr="00E3025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    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负责老师</w:t>
            </w:r>
            <w:r w:rsidRPr="00E3025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电子信箱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机械工程学院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82660983     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张老师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xgzhang@mail.xjtu.edu.cn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材料科学与工程学院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82665286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冯老师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fengyh@mail.xjtu.edu.cn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能源与动力工程学院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82668701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王老师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mhwang@stu.xjtu.edu.cn  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电气工程学院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郝老师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plhao@mail.xjtu.edu.cn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电子与信息工程学院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82668663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韩老师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hanl@mail.xjtu.edu.cn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航天航空学院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82668754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10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李老师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zmma@mail.xjtu.edu.cn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管理学院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82665353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白老师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baijiao@mail.xjtu.edu.cn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2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数学与统计学院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82663938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10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刘老师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mathgrad@mail.xjtu.edu.cn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理学院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82664734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纪老师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jigl@mail.xjtu.edu.cn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人文社会科学学院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82665292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常老师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090609" w:rsidP="00090609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Rw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ky</w:t>
            </w:r>
            <w:r w:rsidR="00E3025A"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软件学院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82664760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秦老师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Rjqy@mail.xjtu.edu.cn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外国语学院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          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82665499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杨老师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linday@mail.xjtu.edu.cn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生命科学院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82669021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王老师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bywang@mail.xjtu.edu.cn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医学院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82655038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卢老师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Luyang69@mail.xjtu.edu.cn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2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化学工程与技术学院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82665836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10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杨老师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Yangyan1015@mail.xjtu.edu.cn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公共政策与管理学院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82664542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忽老师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Grad-epe@mail.xjtu.edu.cn 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经济与金融学院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82656906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杨老师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yangyr@mail.xjtu.edu.cn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金禾经济研究中心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82667920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李老师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Lirui123@mail.xjtu.edu.cn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人居环境与建筑工程学院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83395107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董老师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donghui@mail.xjtu.edu.cn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 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法学院</w:t>
            </w: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             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82668124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尚老师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fxjw@mail.xjtu.edu.cn</w:t>
            </w:r>
          </w:p>
        </w:tc>
      </w:tr>
      <w:tr w:rsidR="00E3025A" w:rsidRPr="00E3025A" w:rsidTr="00E3025A">
        <w:trPr>
          <w:trHeight w:val="36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2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前沿院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Times New Roman" w:eastAsia="宋体" w:hAnsi="Times New Roman" w:cs="Times New Roman"/>
                <w:kern w:val="0"/>
                <w:szCs w:val="21"/>
              </w:rPr>
              <w:t>83395135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ind w:firstLine="10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Cs w:val="21"/>
              </w:rPr>
              <w:t>郭老师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5A" w:rsidRPr="00E3025A" w:rsidRDefault="00E3025A" w:rsidP="00E3025A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3025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E3025A" w:rsidRPr="00E3025A" w:rsidRDefault="00E3025A" w:rsidP="00E3025A">
      <w:pPr>
        <w:widowControl/>
        <w:shd w:val="clear" w:color="auto" w:fill="FFFFFF"/>
        <w:snapToGrid w:val="0"/>
        <w:spacing w:line="330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人居学院地址：西安市雁翔路西安交通大学曲江校区西一楼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>A402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330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经金学院地址：西安市雁塔西路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>74</w:t>
      </w: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号（主楼一层）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      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330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医学院地址：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  </w:t>
      </w: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西安市雁塔西路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>76</w:t>
      </w: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号（行政楼一层）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    </w:t>
      </w:r>
    </w:p>
    <w:p w:rsidR="00E3025A" w:rsidRPr="00E3025A" w:rsidRDefault="00E3025A" w:rsidP="00E3025A">
      <w:pPr>
        <w:widowControl/>
        <w:shd w:val="clear" w:color="auto" w:fill="FFFFFF"/>
        <w:snapToGrid w:val="0"/>
        <w:spacing w:line="330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其它学院地址：西安市咸宁西路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>28</w:t>
      </w:r>
      <w:r w:rsidRPr="00E3025A">
        <w:rPr>
          <w:rFonts w:ascii="宋体" w:eastAsia="宋体" w:hAnsi="宋体" w:cs="Times New Roman" w:hint="eastAsia"/>
          <w:b/>
          <w:bCs/>
          <w:kern w:val="0"/>
          <w:szCs w:val="21"/>
        </w:rPr>
        <w:t>号</w:t>
      </w:r>
      <w:r w:rsidRPr="00E3025A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   </w:t>
      </w:r>
    </w:p>
    <w:p w:rsidR="007251A3" w:rsidRPr="00E3025A" w:rsidRDefault="007251A3"/>
    <w:sectPr w:rsidR="007251A3" w:rsidRPr="00E3025A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25A"/>
    <w:rsid w:val="00090609"/>
    <w:rsid w:val="002D4DAD"/>
    <w:rsid w:val="00526840"/>
    <w:rsid w:val="005D6F8D"/>
    <w:rsid w:val="00715EB2"/>
    <w:rsid w:val="007251A3"/>
    <w:rsid w:val="00750107"/>
    <w:rsid w:val="009834C3"/>
    <w:rsid w:val="00994352"/>
    <w:rsid w:val="009E1D5C"/>
    <w:rsid w:val="00AE02C4"/>
    <w:rsid w:val="00D466BE"/>
    <w:rsid w:val="00E3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1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792914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6</cp:revision>
  <dcterms:created xsi:type="dcterms:W3CDTF">2015-06-25T10:27:00Z</dcterms:created>
  <dcterms:modified xsi:type="dcterms:W3CDTF">2015-06-25T10:29:00Z</dcterms:modified>
</cp:coreProperties>
</file>