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3764" w:rsidRDefault="001E3764" w:rsidP="001E3764">
      <w:pPr>
        <w:autoSpaceDN w:val="0"/>
        <w:spacing w:line="450" w:lineRule="atLeast"/>
        <w:jc w:val="center"/>
        <w:rPr>
          <w:rFonts w:ascii="\5B8B\4F53"/>
          <w:b/>
          <w:color w:val="3A3A3A"/>
          <w:sz w:val="36"/>
        </w:rPr>
      </w:pPr>
      <w:r>
        <w:rPr>
          <w:rFonts w:ascii="\5B8B\4F53"/>
          <w:b/>
          <w:color w:val="3A3A3A"/>
          <w:sz w:val="36"/>
        </w:rPr>
        <w:t>2013</w:t>
      </w:r>
      <w:r>
        <w:rPr>
          <w:rFonts w:ascii="\5B8B\4F53"/>
          <w:b/>
          <w:color w:val="3A3A3A"/>
          <w:sz w:val="36"/>
        </w:rPr>
        <w:t>年度国家社会科学基金项目申报</w:t>
      </w:r>
      <w:r>
        <w:rPr>
          <w:rFonts w:ascii="\5B8B\4F53" w:hint="eastAsia"/>
          <w:b/>
          <w:color w:val="3A3A3A"/>
          <w:sz w:val="36"/>
        </w:rPr>
        <w:t>通知</w:t>
      </w:r>
    </w:p>
    <w:p w:rsidR="001E3764" w:rsidRDefault="001E3764" w:rsidP="001E3764">
      <w:pPr>
        <w:pBdr>
          <w:bottom w:val="single" w:sz="6" w:space="10" w:color="DFECEE"/>
        </w:pBdr>
        <w:autoSpaceDN w:val="0"/>
        <w:jc w:val="center"/>
        <w:rPr>
          <w:rFonts w:ascii="\5B8B\4F53"/>
          <w:color w:val="005BA2"/>
          <w:sz w:val="18"/>
        </w:rPr>
      </w:pPr>
    </w:p>
    <w:p w:rsidR="001E3764" w:rsidRDefault="001E3764" w:rsidP="001E3764">
      <w:pPr>
        <w:autoSpaceDN w:val="0"/>
        <w:spacing w:line="252" w:lineRule="auto"/>
        <w:jc w:val="left"/>
        <w:rPr>
          <w:rFonts w:ascii="宋体" w:hAnsi="宋体" w:cs="宋体"/>
          <w:color w:val="000000"/>
          <w:sz w:val="24"/>
        </w:rPr>
      </w:pPr>
      <w:r>
        <w:rPr>
          <w:rFonts w:ascii="宋体" w:hAnsi="宋体" w:cs="宋体" w:hint="eastAsia"/>
          <w:color w:val="000000"/>
          <w:sz w:val="24"/>
        </w:rPr>
        <w:t>各有关单位：</w:t>
      </w:r>
    </w:p>
    <w:p w:rsidR="001E3764" w:rsidRDefault="001E3764" w:rsidP="001E3764">
      <w:pPr>
        <w:autoSpaceDN w:val="0"/>
        <w:spacing w:line="252" w:lineRule="auto"/>
        <w:ind w:firstLine="420"/>
        <w:jc w:val="left"/>
        <w:rPr>
          <w:rFonts w:ascii="宋体" w:hAnsi="宋体" w:cs="宋体"/>
          <w:color w:val="000000"/>
          <w:sz w:val="24"/>
        </w:rPr>
      </w:pPr>
      <w:r>
        <w:rPr>
          <w:rFonts w:ascii="宋体" w:hAnsi="宋体" w:cs="宋体" w:hint="eastAsia"/>
          <w:color w:val="000000"/>
          <w:sz w:val="24"/>
        </w:rPr>
        <w:t>2013年度国家社科基金项目现在开始接受申报，现将相关事项通知如下：</w:t>
      </w:r>
    </w:p>
    <w:p w:rsidR="001E3764" w:rsidRDefault="001E3764" w:rsidP="001E3764">
      <w:pPr>
        <w:numPr>
          <w:ilvl w:val="0"/>
          <w:numId w:val="1"/>
        </w:numPr>
        <w:autoSpaceDN w:val="0"/>
        <w:spacing w:line="252" w:lineRule="auto"/>
        <w:ind w:firstLine="420"/>
        <w:jc w:val="left"/>
        <w:rPr>
          <w:rFonts w:ascii="宋体" w:hAnsi="宋体" w:cs="宋体"/>
          <w:color w:val="000000"/>
          <w:sz w:val="24"/>
        </w:rPr>
      </w:pPr>
      <w:r>
        <w:rPr>
          <w:rFonts w:ascii="宋体" w:hAnsi="宋体" w:cs="宋体" w:hint="eastAsia"/>
          <w:color w:val="000000"/>
          <w:sz w:val="24"/>
        </w:rPr>
        <w:t>申请条件</w:t>
      </w:r>
    </w:p>
    <w:p w:rsidR="001E3764" w:rsidRDefault="001E3764" w:rsidP="001E3764">
      <w:pPr>
        <w:autoSpaceDN w:val="0"/>
        <w:spacing w:line="252" w:lineRule="auto"/>
        <w:ind w:firstLineChars="200" w:firstLine="480"/>
        <w:jc w:val="left"/>
        <w:rPr>
          <w:rFonts w:ascii="宋体" w:hAnsi="宋体" w:cs="宋体"/>
          <w:color w:val="000000"/>
          <w:sz w:val="24"/>
        </w:rPr>
      </w:pPr>
      <w:r>
        <w:rPr>
          <w:rFonts w:ascii="宋体" w:hAnsi="宋体" w:cs="宋体" w:hint="eastAsia"/>
          <w:color w:val="000000"/>
          <w:sz w:val="24"/>
        </w:rPr>
        <w:t>重点项目和一般项目申请人须具有副高级（或相当于副高级）以上职称；青年项目申请人（包括课题组成员）年龄不得超过39周岁（1974年3月1日后出生），不具有副高级以上职称人员申请青年项目须由两名具有正高级职称的同行专家推荐；申请人必须从事实际研究工作并真正承担和负责组织项目实施；课题参加者或推荐人须征得本人同意并签字确认，否则视为违规申报。</w:t>
      </w:r>
    </w:p>
    <w:p w:rsidR="001E3764" w:rsidRDefault="001E3764" w:rsidP="001E3764">
      <w:pPr>
        <w:autoSpaceDN w:val="0"/>
        <w:spacing w:line="252" w:lineRule="auto"/>
        <w:ind w:firstLineChars="200" w:firstLine="480"/>
        <w:jc w:val="left"/>
        <w:rPr>
          <w:rFonts w:ascii="宋体" w:hAnsi="宋体" w:cs="宋体"/>
          <w:color w:val="000000"/>
          <w:sz w:val="24"/>
        </w:rPr>
      </w:pPr>
      <w:r>
        <w:rPr>
          <w:rFonts w:ascii="宋体" w:hAnsi="宋体" w:cs="宋体" w:hint="eastAsia"/>
          <w:color w:val="000000"/>
          <w:sz w:val="24"/>
        </w:rPr>
        <w:t>申报课题的负责人同年度只能申报一个项目。在研的国家社会科学基金和国家自然科学基金各类项目负责人不能申请新项目（结项证书标注日期在2013年3月1日之前的可以申请）。申报国家社会科学基金项目的负责人同年度不能申报国家自然科学基金或其他国家科技计划项目，其课题组成员也不能作为负责人以内容相同或相近选题申报国家自然科学基金或其他国家科技计划项目。</w:t>
      </w:r>
    </w:p>
    <w:p w:rsidR="001E3764" w:rsidRDefault="001E3764" w:rsidP="001E3764">
      <w:pPr>
        <w:numPr>
          <w:ilvl w:val="0"/>
          <w:numId w:val="1"/>
        </w:numPr>
        <w:autoSpaceDN w:val="0"/>
        <w:spacing w:line="252" w:lineRule="auto"/>
        <w:ind w:firstLine="420"/>
        <w:jc w:val="left"/>
        <w:rPr>
          <w:rFonts w:ascii="宋体" w:hAnsi="宋体" w:cs="宋体"/>
          <w:color w:val="000000"/>
          <w:sz w:val="24"/>
        </w:rPr>
      </w:pPr>
      <w:r>
        <w:rPr>
          <w:rFonts w:ascii="宋体" w:hAnsi="宋体" w:cs="宋体" w:hint="eastAsia"/>
          <w:color w:val="000000"/>
          <w:sz w:val="24"/>
        </w:rPr>
        <w:t>申报范围与指南</w:t>
      </w:r>
    </w:p>
    <w:p w:rsidR="001E3764" w:rsidRDefault="001E3764" w:rsidP="001E3764">
      <w:pPr>
        <w:autoSpaceDN w:val="0"/>
        <w:spacing w:line="252" w:lineRule="auto"/>
        <w:jc w:val="left"/>
        <w:rPr>
          <w:rFonts w:ascii="宋体" w:hAnsi="宋体" w:cs="宋体"/>
          <w:color w:val="000000"/>
          <w:sz w:val="24"/>
        </w:rPr>
      </w:pPr>
      <w:r>
        <w:rPr>
          <w:rFonts w:ascii="宋体" w:hAnsi="宋体" w:cs="宋体" w:hint="eastAsia"/>
          <w:color w:val="000000"/>
          <w:sz w:val="24"/>
        </w:rPr>
        <w:t xml:space="preserve">    课题申报范围涉及23个学科，须按照《国家社会科学基金项目申报数据代码表》填写申请书。跨学科研究课题要以“靠近优先”原则，选择一个为主学科申报。教育学、艺术学、军事学单列学科的申报另行组织。</w:t>
      </w:r>
    </w:p>
    <w:p w:rsidR="001E3764" w:rsidRDefault="001E3764" w:rsidP="001E3764">
      <w:pPr>
        <w:autoSpaceDN w:val="0"/>
        <w:spacing w:line="252" w:lineRule="auto"/>
        <w:ind w:firstLine="420"/>
        <w:jc w:val="left"/>
        <w:rPr>
          <w:rFonts w:ascii="宋体" w:hAnsi="宋体" w:cs="宋体"/>
          <w:color w:val="000000"/>
          <w:sz w:val="24"/>
        </w:rPr>
      </w:pPr>
      <w:r>
        <w:rPr>
          <w:rFonts w:ascii="宋体" w:hAnsi="宋体" w:cs="宋体" w:hint="eastAsia"/>
          <w:color w:val="000000"/>
          <w:sz w:val="24"/>
        </w:rPr>
        <w:t>《国家社科基金项目2013年度课题指南》条目一般只规定研究范围、研究方向和研究重点，申请人要自行设计具体题目，没有明确的研究对象和问题指向的申请不予受理和立项。只要符合《课题指南》的指导思想和基本要求，各学科均鼓励根据申请人的研究兴趣和学术积累申报自选课题。自选课题与按《课题指南》申报的选题在评审程序、评审标准、立项指标、资助强度等方面同样对待。无论是按《课题指南》拟定的选题还是自选课题，课题名称的表述应科学、严谨、规范、简明，一般不加副标题。</w:t>
      </w:r>
    </w:p>
    <w:p w:rsidR="001E3764" w:rsidRDefault="001E3764" w:rsidP="001E3764">
      <w:pPr>
        <w:numPr>
          <w:ilvl w:val="0"/>
          <w:numId w:val="1"/>
        </w:numPr>
        <w:autoSpaceDN w:val="0"/>
        <w:spacing w:line="252" w:lineRule="auto"/>
        <w:ind w:firstLine="420"/>
        <w:jc w:val="left"/>
        <w:rPr>
          <w:rFonts w:ascii="宋体" w:hAnsi="宋体" w:cs="宋体"/>
          <w:color w:val="000000"/>
          <w:sz w:val="24"/>
        </w:rPr>
      </w:pPr>
      <w:r>
        <w:rPr>
          <w:rFonts w:ascii="宋体" w:hAnsi="宋体" w:cs="宋体" w:hint="eastAsia"/>
          <w:color w:val="000000"/>
          <w:sz w:val="24"/>
        </w:rPr>
        <w:t>经费</w:t>
      </w:r>
    </w:p>
    <w:p w:rsidR="001E3764" w:rsidRDefault="001E3764" w:rsidP="001E3764">
      <w:pPr>
        <w:autoSpaceDN w:val="0"/>
        <w:spacing w:line="252" w:lineRule="auto"/>
        <w:ind w:firstLineChars="200" w:firstLine="480"/>
        <w:jc w:val="left"/>
        <w:rPr>
          <w:rFonts w:ascii="宋体" w:hAnsi="宋体" w:cs="宋体"/>
          <w:color w:val="000000"/>
          <w:sz w:val="24"/>
        </w:rPr>
      </w:pPr>
      <w:r>
        <w:rPr>
          <w:rFonts w:ascii="宋体" w:hAnsi="宋体" w:cs="宋体" w:hint="eastAsia"/>
          <w:color w:val="000000"/>
          <w:sz w:val="24"/>
        </w:rPr>
        <w:t>课题申请资助额度为：重点项目30万元，一般项目和青年项目18万元。申请人应根据实际需要，按照《国家社会科学基金项目经费管理办法》编制合理的经费预算。编制预算需要注意：</w:t>
      </w:r>
    </w:p>
    <w:p w:rsidR="001E3764" w:rsidRDefault="001E3764" w:rsidP="001E3764">
      <w:pPr>
        <w:autoSpaceDN w:val="0"/>
        <w:spacing w:line="252" w:lineRule="auto"/>
        <w:ind w:firstLineChars="200" w:firstLine="480"/>
        <w:jc w:val="left"/>
        <w:rPr>
          <w:rFonts w:ascii="宋体" w:hAnsi="宋体" w:cs="宋体"/>
          <w:color w:val="000000"/>
          <w:sz w:val="24"/>
        </w:rPr>
      </w:pPr>
      <w:r>
        <w:rPr>
          <w:rFonts w:ascii="宋体" w:hAnsi="宋体" w:cs="宋体" w:hint="eastAsia"/>
          <w:color w:val="000000"/>
          <w:sz w:val="24"/>
        </w:rPr>
        <w:t>1、年度预算。研究期限为2年的，建议为70%和30%，研究期限为3年的，建议为30%，50%和20%。</w:t>
      </w:r>
    </w:p>
    <w:p w:rsidR="001E3764" w:rsidRDefault="001E3764" w:rsidP="001E3764">
      <w:pPr>
        <w:autoSpaceDN w:val="0"/>
        <w:spacing w:line="252" w:lineRule="auto"/>
        <w:ind w:firstLineChars="200" w:firstLine="480"/>
        <w:jc w:val="left"/>
        <w:rPr>
          <w:rFonts w:ascii="宋体" w:hAnsi="宋体" w:cs="宋体"/>
          <w:color w:val="000000"/>
          <w:sz w:val="24"/>
        </w:rPr>
      </w:pPr>
      <w:r>
        <w:rPr>
          <w:rFonts w:ascii="宋体" w:hAnsi="宋体" w:cs="宋体" w:hint="eastAsia"/>
          <w:color w:val="000000"/>
          <w:sz w:val="24"/>
        </w:rPr>
        <w:t>2、专家咨询费和劳务费各不超过总预算的10%。</w:t>
      </w:r>
    </w:p>
    <w:p w:rsidR="001E3764" w:rsidRDefault="001E3764" w:rsidP="001E3764">
      <w:pPr>
        <w:autoSpaceDN w:val="0"/>
        <w:spacing w:line="252" w:lineRule="auto"/>
        <w:ind w:firstLineChars="200" w:firstLine="480"/>
        <w:jc w:val="left"/>
        <w:rPr>
          <w:rFonts w:ascii="宋体" w:hAnsi="宋体" w:cs="宋体"/>
          <w:color w:val="000000"/>
          <w:sz w:val="24"/>
        </w:rPr>
      </w:pPr>
      <w:r>
        <w:rPr>
          <w:rFonts w:ascii="宋体" w:hAnsi="宋体" w:cs="宋体" w:hint="eastAsia"/>
          <w:color w:val="000000"/>
          <w:sz w:val="24"/>
        </w:rPr>
        <w:t>3、管理费，重点项目为3000元，一般项目和青年项目为2000元。</w:t>
      </w:r>
    </w:p>
    <w:p w:rsidR="001E3764" w:rsidRDefault="001E3764" w:rsidP="001E3764">
      <w:pPr>
        <w:autoSpaceDN w:val="0"/>
        <w:spacing w:line="252" w:lineRule="auto"/>
        <w:ind w:firstLineChars="200" w:firstLine="480"/>
        <w:jc w:val="left"/>
        <w:rPr>
          <w:rFonts w:ascii="宋体" w:hAnsi="宋体" w:cs="宋体"/>
          <w:color w:val="000000"/>
          <w:sz w:val="24"/>
        </w:rPr>
      </w:pPr>
      <w:r>
        <w:rPr>
          <w:rFonts w:ascii="宋体" w:hAnsi="宋体" w:cs="宋体" w:hint="eastAsia"/>
          <w:color w:val="000000"/>
          <w:sz w:val="24"/>
        </w:rPr>
        <w:t>4、国际合作与交流费用暂不预算，填：0元。</w:t>
      </w:r>
    </w:p>
    <w:p w:rsidR="001E3764" w:rsidRDefault="001E3764" w:rsidP="001E3764">
      <w:pPr>
        <w:autoSpaceDN w:val="0"/>
        <w:spacing w:line="252" w:lineRule="auto"/>
        <w:ind w:firstLine="420"/>
        <w:jc w:val="left"/>
        <w:rPr>
          <w:rFonts w:ascii="宋体" w:hAnsi="宋体" w:cs="宋体"/>
          <w:color w:val="000000"/>
          <w:sz w:val="24"/>
        </w:rPr>
      </w:pPr>
      <w:r>
        <w:rPr>
          <w:rFonts w:ascii="宋体" w:hAnsi="宋体" w:cs="宋体" w:hint="eastAsia"/>
          <w:color w:val="000000"/>
          <w:sz w:val="24"/>
        </w:rPr>
        <w:t>四、研究期限</w:t>
      </w:r>
    </w:p>
    <w:p w:rsidR="001E3764" w:rsidRDefault="001E3764" w:rsidP="001E3764">
      <w:pPr>
        <w:autoSpaceDN w:val="0"/>
        <w:spacing w:line="252" w:lineRule="auto"/>
        <w:ind w:firstLine="420"/>
        <w:jc w:val="left"/>
        <w:rPr>
          <w:rFonts w:ascii="宋体" w:hAnsi="宋体" w:cs="宋体"/>
          <w:color w:val="000000"/>
          <w:sz w:val="24"/>
        </w:rPr>
      </w:pPr>
      <w:r>
        <w:rPr>
          <w:rFonts w:ascii="宋体" w:hAnsi="宋体" w:cs="宋体" w:hint="eastAsia"/>
          <w:color w:val="000000"/>
          <w:sz w:val="24"/>
        </w:rPr>
        <w:t>基础理论研究一般为三年左右，可适当延长；应用对策研究要根据研究问题的时效性确定，至少不能低于一年，建议为二年。</w:t>
      </w:r>
    </w:p>
    <w:p w:rsidR="001E3764" w:rsidRDefault="001E3764" w:rsidP="001E3764">
      <w:pPr>
        <w:autoSpaceDN w:val="0"/>
        <w:spacing w:line="252" w:lineRule="auto"/>
        <w:ind w:firstLine="420"/>
        <w:jc w:val="left"/>
        <w:rPr>
          <w:rFonts w:ascii="宋体" w:hAnsi="宋体" w:cs="宋体"/>
          <w:color w:val="000000"/>
          <w:sz w:val="24"/>
        </w:rPr>
      </w:pPr>
      <w:r>
        <w:rPr>
          <w:rFonts w:ascii="宋体" w:hAnsi="宋体" w:cs="宋体" w:hint="eastAsia"/>
          <w:color w:val="000000"/>
          <w:sz w:val="24"/>
        </w:rPr>
        <w:t>五、申请书、活页</w:t>
      </w:r>
    </w:p>
    <w:p w:rsidR="001E3764" w:rsidRDefault="001E3764" w:rsidP="001E3764">
      <w:pPr>
        <w:autoSpaceDN w:val="0"/>
        <w:spacing w:line="252" w:lineRule="auto"/>
        <w:ind w:firstLine="420"/>
        <w:jc w:val="left"/>
        <w:rPr>
          <w:rFonts w:ascii="宋体" w:hAnsi="宋体" w:cs="宋体"/>
          <w:color w:val="000000"/>
          <w:sz w:val="24"/>
        </w:rPr>
      </w:pPr>
      <w:r>
        <w:rPr>
          <w:rFonts w:ascii="宋体" w:hAnsi="宋体" w:cs="宋体" w:hint="eastAsia"/>
          <w:color w:val="000000"/>
          <w:sz w:val="24"/>
        </w:rPr>
        <w:lastRenderedPageBreak/>
        <w:t>申报课题须按照新修订的《国家社会科学基金项目申请书》（2012年12月版）要求如实填写材料，并保证没有知识产权争议。凡弄虚作假者，一经查实取消三年申报资格；如获立项即予撤项并通报批评。</w:t>
      </w:r>
    </w:p>
    <w:p w:rsidR="001E3764" w:rsidRDefault="001E3764" w:rsidP="001E3764">
      <w:pPr>
        <w:autoSpaceDN w:val="0"/>
        <w:spacing w:line="252" w:lineRule="auto"/>
        <w:ind w:firstLine="420"/>
        <w:jc w:val="left"/>
        <w:rPr>
          <w:rFonts w:ascii="宋体" w:hAnsi="宋体" w:cs="宋体"/>
          <w:color w:val="000000"/>
          <w:sz w:val="24"/>
        </w:rPr>
      </w:pPr>
      <w:r>
        <w:rPr>
          <w:rFonts w:ascii="宋体" w:hAnsi="宋体" w:cs="宋体" w:hint="eastAsia"/>
          <w:color w:val="000000"/>
          <w:sz w:val="24"/>
        </w:rPr>
        <w:t>申报课题全部实行同行专家通讯初评，初评采用活页匿名方式，活页论证字数不超过四千字，要按规定方式列出前期相关研究成果。</w:t>
      </w:r>
    </w:p>
    <w:p w:rsidR="001E3764" w:rsidRDefault="001E3764" w:rsidP="001E3764">
      <w:pPr>
        <w:autoSpaceDN w:val="0"/>
        <w:spacing w:line="252" w:lineRule="auto"/>
        <w:ind w:firstLine="420"/>
        <w:jc w:val="left"/>
        <w:rPr>
          <w:rFonts w:ascii="宋体" w:hAnsi="宋体" w:cs="宋体"/>
          <w:color w:val="000000"/>
          <w:sz w:val="24"/>
        </w:rPr>
      </w:pPr>
      <w:r>
        <w:rPr>
          <w:rFonts w:ascii="宋体" w:hAnsi="宋体" w:cs="宋体" w:hint="eastAsia"/>
          <w:color w:val="000000"/>
          <w:sz w:val="24"/>
        </w:rPr>
        <w:t>申请书一律用计算机填写、A3纸双面印制、中缝装订。</w:t>
      </w:r>
    </w:p>
    <w:p w:rsidR="001E3764" w:rsidRDefault="001E3764" w:rsidP="001E3764">
      <w:pPr>
        <w:numPr>
          <w:ilvl w:val="0"/>
          <w:numId w:val="2"/>
        </w:numPr>
        <w:autoSpaceDN w:val="0"/>
        <w:spacing w:line="252" w:lineRule="auto"/>
        <w:ind w:firstLine="420"/>
        <w:jc w:val="left"/>
        <w:rPr>
          <w:rFonts w:ascii="宋体" w:hAnsi="宋体" w:cs="宋体"/>
          <w:color w:val="000000"/>
          <w:sz w:val="24"/>
        </w:rPr>
      </w:pPr>
      <w:r>
        <w:rPr>
          <w:rFonts w:ascii="宋体" w:hAnsi="宋体" w:cs="宋体" w:hint="eastAsia"/>
          <w:color w:val="000000"/>
          <w:sz w:val="24"/>
        </w:rPr>
        <w:t>时间安排：</w:t>
      </w:r>
    </w:p>
    <w:p w:rsidR="001E3764" w:rsidRPr="00E82605" w:rsidRDefault="001E3764" w:rsidP="001E3764">
      <w:pPr>
        <w:autoSpaceDN w:val="0"/>
        <w:spacing w:line="252" w:lineRule="auto"/>
        <w:ind w:firstLineChars="200" w:firstLine="480"/>
        <w:jc w:val="left"/>
        <w:rPr>
          <w:rFonts w:ascii="宋体" w:hAnsi="宋体" w:cs="宋体"/>
          <w:color w:val="000000"/>
          <w:sz w:val="24"/>
        </w:rPr>
      </w:pPr>
      <w:r w:rsidRPr="00E82605">
        <w:rPr>
          <w:rFonts w:ascii="宋体" w:hAnsi="宋体" w:cs="宋体"/>
          <w:color w:val="000000"/>
          <w:sz w:val="24"/>
        </w:rPr>
        <w:t>（1）2月21日提交初稿，科研院人文社科处组织专家对您的申请书进行评审，提出意见。</w:t>
      </w:r>
      <w:r>
        <w:rPr>
          <w:rFonts w:ascii="宋体" w:hAnsi="宋体" w:cs="宋体" w:hint="eastAsia"/>
          <w:color w:val="000000"/>
          <w:sz w:val="24"/>
        </w:rPr>
        <w:t>请</w:t>
      </w:r>
      <w:r w:rsidR="00451F58">
        <w:rPr>
          <w:rFonts w:ascii="宋体" w:hAnsi="宋体" w:cs="宋体" w:hint="eastAsia"/>
          <w:color w:val="000000"/>
          <w:sz w:val="24"/>
        </w:rPr>
        <w:t>各位老师</w:t>
      </w:r>
      <w:r>
        <w:rPr>
          <w:rFonts w:ascii="宋体" w:hAnsi="宋体" w:cs="宋体" w:hint="eastAsia"/>
          <w:color w:val="000000"/>
          <w:sz w:val="24"/>
        </w:rPr>
        <w:t>将申请书一式1份于2013年2月21日之前提交</w:t>
      </w:r>
      <w:r w:rsidR="00451F58">
        <w:rPr>
          <w:rFonts w:ascii="宋体" w:hAnsi="宋体" w:cs="宋体" w:hint="eastAsia"/>
          <w:color w:val="000000"/>
          <w:sz w:val="24"/>
        </w:rPr>
        <w:t>学院科研秘书</w:t>
      </w:r>
      <w:r>
        <w:rPr>
          <w:rFonts w:ascii="宋体" w:hAnsi="宋体" w:cs="宋体" w:hint="eastAsia"/>
          <w:color w:val="000000"/>
          <w:sz w:val="24"/>
        </w:rPr>
        <w:t>处。</w:t>
      </w:r>
    </w:p>
    <w:p w:rsidR="001E3764" w:rsidRPr="00E82605" w:rsidRDefault="001E3764" w:rsidP="001E3764">
      <w:pPr>
        <w:autoSpaceDN w:val="0"/>
        <w:spacing w:line="252" w:lineRule="auto"/>
        <w:ind w:firstLineChars="200" w:firstLine="480"/>
        <w:jc w:val="left"/>
        <w:rPr>
          <w:rFonts w:ascii="宋体" w:hAnsi="宋体" w:cs="宋体"/>
          <w:color w:val="000000"/>
          <w:sz w:val="24"/>
        </w:rPr>
      </w:pPr>
      <w:r w:rsidRPr="00E82605">
        <w:rPr>
          <w:rFonts w:ascii="宋体" w:hAnsi="宋体" w:cs="宋体"/>
          <w:color w:val="000000"/>
          <w:sz w:val="24"/>
        </w:rPr>
        <w:t>（2）</w:t>
      </w:r>
      <w:r>
        <w:rPr>
          <w:rFonts w:ascii="宋体" w:hAnsi="宋体" w:cs="宋体" w:hint="eastAsia"/>
          <w:b/>
          <w:bCs/>
          <w:sz w:val="24"/>
        </w:rPr>
        <w:t>2</w:t>
      </w:r>
      <w:r w:rsidRPr="00E82605">
        <w:rPr>
          <w:rFonts w:ascii="宋体" w:hAnsi="宋体" w:cs="宋体"/>
          <w:b/>
          <w:bCs/>
          <w:sz w:val="24"/>
        </w:rPr>
        <w:t>月</w:t>
      </w:r>
      <w:r>
        <w:rPr>
          <w:rFonts w:ascii="宋体" w:hAnsi="宋体" w:cs="宋体" w:hint="eastAsia"/>
          <w:b/>
          <w:bCs/>
          <w:sz w:val="24"/>
        </w:rPr>
        <w:t>27</w:t>
      </w:r>
      <w:r w:rsidRPr="00E82605">
        <w:rPr>
          <w:rFonts w:ascii="宋体" w:hAnsi="宋体" w:cs="宋体"/>
          <w:b/>
          <w:bCs/>
          <w:sz w:val="24"/>
        </w:rPr>
        <w:t>日提交最终稿</w:t>
      </w:r>
      <w:r w:rsidRPr="00E82605">
        <w:rPr>
          <w:rFonts w:ascii="宋体" w:hAnsi="宋体" w:cs="宋体"/>
          <w:color w:val="000000"/>
          <w:sz w:val="24"/>
        </w:rPr>
        <w:t>。</w:t>
      </w:r>
    </w:p>
    <w:p w:rsidR="001E3764" w:rsidRDefault="00451F58" w:rsidP="001E3764">
      <w:pPr>
        <w:autoSpaceDN w:val="0"/>
        <w:spacing w:line="252" w:lineRule="auto"/>
        <w:ind w:firstLineChars="200" w:firstLine="480"/>
        <w:jc w:val="left"/>
        <w:rPr>
          <w:rFonts w:ascii="宋体" w:hAnsi="宋体" w:cs="宋体"/>
          <w:color w:val="000000"/>
          <w:sz w:val="24"/>
        </w:rPr>
      </w:pPr>
      <w:r>
        <w:rPr>
          <w:rFonts w:ascii="宋体" w:hAnsi="宋体" w:cs="宋体" w:hint="eastAsia"/>
          <w:color w:val="000000"/>
          <w:sz w:val="24"/>
        </w:rPr>
        <w:t>请各申报人</w:t>
      </w:r>
      <w:r w:rsidR="001E3764">
        <w:rPr>
          <w:rFonts w:ascii="宋体" w:hAnsi="宋体" w:cs="宋体" w:hint="eastAsia"/>
          <w:color w:val="000000"/>
          <w:sz w:val="24"/>
        </w:rPr>
        <w:t>在此之前将申请书一式7份报</w:t>
      </w:r>
      <w:r>
        <w:rPr>
          <w:rFonts w:ascii="宋体" w:hAnsi="宋体" w:cs="宋体" w:hint="eastAsia"/>
          <w:color w:val="000000"/>
          <w:sz w:val="24"/>
        </w:rPr>
        <w:t>学院科研秘书</w:t>
      </w:r>
      <w:r w:rsidR="001E3764">
        <w:rPr>
          <w:rFonts w:ascii="宋体" w:hAnsi="宋体" w:cs="宋体" w:hint="eastAsia"/>
          <w:color w:val="000000"/>
          <w:sz w:val="24"/>
        </w:rPr>
        <w:t>处。</w:t>
      </w:r>
    </w:p>
    <w:p w:rsidR="001E3764" w:rsidRDefault="001E3764" w:rsidP="001E3764">
      <w:pPr>
        <w:autoSpaceDN w:val="0"/>
        <w:spacing w:line="252" w:lineRule="auto"/>
        <w:ind w:firstLine="420"/>
        <w:jc w:val="left"/>
        <w:rPr>
          <w:rFonts w:ascii="宋体" w:hAnsi="宋体" w:cs="宋体"/>
          <w:color w:val="000000"/>
          <w:sz w:val="24"/>
        </w:rPr>
      </w:pPr>
      <w:r>
        <w:rPr>
          <w:rFonts w:ascii="宋体" w:hAnsi="宋体" w:cs="宋体" w:hint="eastAsia"/>
          <w:color w:val="000000"/>
          <w:sz w:val="24"/>
        </w:rPr>
        <w:t>相关材料见本通知附件。</w:t>
      </w:r>
    </w:p>
    <w:p w:rsidR="001E3764" w:rsidRDefault="001E3764" w:rsidP="001E3764">
      <w:pPr>
        <w:autoSpaceDN w:val="0"/>
        <w:spacing w:line="252" w:lineRule="auto"/>
        <w:ind w:firstLine="420"/>
        <w:jc w:val="left"/>
        <w:rPr>
          <w:rFonts w:ascii="宋体" w:hAnsi="宋体" w:cs="宋体"/>
          <w:color w:val="000000"/>
          <w:sz w:val="24"/>
        </w:rPr>
      </w:pPr>
      <w:r>
        <w:rPr>
          <w:rFonts w:ascii="宋体" w:hAnsi="宋体" w:cs="宋体" w:hint="eastAsia"/>
          <w:color w:val="000000"/>
          <w:sz w:val="24"/>
        </w:rPr>
        <w:t>联系人：</w:t>
      </w:r>
      <w:r w:rsidR="00451F58">
        <w:rPr>
          <w:rFonts w:ascii="宋体" w:hAnsi="宋体" w:cs="宋体" w:hint="eastAsia"/>
          <w:color w:val="000000"/>
          <w:sz w:val="24"/>
        </w:rPr>
        <w:t>张力之</w:t>
      </w:r>
      <w:r>
        <w:rPr>
          <w:rFonts w:ascii="宋体" w:hAnsi="宋体" w:cs="宋体" w:hint="eastAsia"/>
          <w:color w:val="000000"/>
          <w:sz w:val="24"/>
        </w:rPr>
        <w:t>，电话：8266</w:t>
      </w:r>
      <w:r w:rsidR="00451F58">
        <w:rPr>
          <w:rFonts w:ascii="宋体" w:hAnsi="宋体" w:cs="宋体" w:hint="eastAsia"/>
          <w:color w:val="000000"/>
          <w:sz w:val="24"/>
        </w:rPr>
        <w:t>4449</w:t>
      </w:r>
      <w:r>
        <w:rPr>
          <w:rFonts w:ascii="宋体" w:hAnsi="宋体" w:cs="宋体" w:hint="eastAsia"/>
          <w:color w:val="000000"/>
          <w:sz w:val="24"/>
        </w:rPr>
        <w:t>，Email:</w:t>
      </w:r>
      <w:r w:rsidR="00451F58">
        <w:rPr>
          <w:rFonts w:ascii="宋体" w:hAnsi="宋体" w:cs="宋体" w:hint="eastAsia"/>
          <w:color w:val="000000"/>
          <w:sz w:val="24"/>
        </w:rPr>
        <w:t>zhang_lizhi</w:t>
      </w:r>
      <w:r>
        <w:rPr>
          <w:rFonts w:ascii="宋体" w:hAnsi="宋体" w:cs="宋体" w:hint="eastAsia"/>
          <w:color w:val="000000"/>
          <w:sz w:val="24"/>
        </w:rPr>
        <w:t>@mail.xjtu.edu.cn</w:t>
      </w:r>
    </w:p>
    <w:p w:rsidR="001E3764" w:rsidRDefault="001E3764" w:rsidP="001E3764">
      <w:pPr>
        <w:autoSpaceDN w:val="0"/>
        <w:spacing w:line="252" w:lineRule="auto"/>
        <w:ind w:firstLine="420"/>
        <w:jc w:val="left"/>
        <w:rPr>
          <w:rFonts w:ascii="宋体" w:hAnsi="宋体" w:cs="宋体"/>
          <w:color w:val="000000"/>
          <w:sz w:val="24"/>
        </w:rPr>
      </w:pPr>
      <w:r>
        <w:rPr>
          <w:rFonts w:ascii="宋体" w:hAnsi="宋体" w:cs="宋体" w:hint="eastAsia"/>
          <w:color w:val="000000"/>
          <w:sz w:val="24"/>
        </w:rPr>
        <w:t>地址：主教学楼E座</w:t>
      </w:r>
      <w:r w:rsidR="00451F58">
        <w:rPr>
          <w:rFonts w:ascii="宋体" w:hAnsi="宋体" w:cs="宋体" w:hint="eastAsia"/>
          <w:color w:val="000000"/>
          <w:sz w:val="24"/>
        </w:rPr>
        <w:t>708</w:t>
      </w:r>
      <w:r>
        <w:rPr>
          <w:rFonts w:ascii="宋体" w:hAnsi="宋体" w:cs="宋体" w:hint="eastAsia"/>
          <w:color w:val="000000"/>
          <w:sz w:val="24"/>
        </w:rPr>
        <w:t>室</w:t>
      </w:r>
    </w:p>
    <w:p w:rsidR="001E3764" w:rsidRDefault="001E3764" w:rsidP="001E3764">
      <w:pPr>
        <w:autoSpaceDN w:val="0"/>
        <w:spacing w:line="252" w:lineRule="auto"/>
        <w:ind w:firstLine="420"/>
        <w:jc w:val="left"/>
        <w:rPr>
          <w:rFonts w:ascii="宋体" w:hAnsi="宋体" w:cs="宋体"/>
          <w:color w:val="000000"/>
          <w:sz w:val="24"/>
        </w:rPr>
      </w:pPr>
    </w:p>
    <w:p w:rsidR="001E3764" w:rsidRDefault="001E3764" w:rsidP="001E3764">
      <w:pPr>
        <w:autoSpaceDN w:val="0"/>
        <w:spacing w:line="252" w:lineRule="auto"/>
        <w:ind w:firstLine="420"/>
        <w:jc w:val="right"/>
        <w:rPr>
          <w:rFonts w:ascii="宋体" w:hAnsi="宋体" w:cs="宋体"/>
          <w:color w:val="000000"/>
          <w:sz w:val="24"/>
        </w:rPr>
      </w:pPr>
    </w:p>
    <w:p w:rsidR="001E3764" w:rsidRDefault="001E3764" w:rsidP="001E3764">
      <w:pPr>
        <w:autoSpaceDN w:val="0"/>
        <w:spacing w:line="252" w:lineRule="auto"/>
        <w:ind w:firstLine="420"/>
        <w:jc w:val="right"/>
        <w:rPr>
          <w:rFonts w:ascii="宋体" w:hAnsi="宋体" w:cs="宋体"/>
          <w:color w:val="000000"/>
          <w:sz w:val="24"/>
        </w:rPr>
      </w:pPr>
      <w:r>
        <w:rPr>
          <w:rFonts w:ascii="宋体" w:hAnsi="宋体" w:cs="宋体" w:hint="eastAsia"/>
          <w:color w:val="000000"/>
          <w:sz w:val="24"/>
        </w:rPr>
        <w:t>2013年1月18日</w:t>
      </w:r>
    </w:p>
    <w:p w:rsidR="001E3764" w:rsidRPr="00E82605" w:rsidRDefault="001E3764" w:rsidP="001E3764"/>
    <w:p w:rsidR="00DF478E" w:rsidRPr="00451F58" w:rsidRDefault="00DF478E"/>
    <w:sectPr w:rsidR="00DF478E" w:rsidRPr="00451F58" w:rsidSect="00722C4F">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30DE" w:rsidRDefault="00F530DE" w:rsidP="00451F58">
      <w:r>
        <w:separator/>
      </w:r>
    </w:p>
  </w:endnote>
  <w:endnote w:type="continuationSeparator" w:id="1">
    <w:p w:rsidR="00F530DE" w:rsidRDefault="00F530DE" w:rsidP="00451F5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5B8B\4F53">
    <w:altName w:val="Arial Unicode MS"/>
    <w:charset w:val="01"/>
    <w:family w:val="auto"/>
    <w:pitch w:val="default"/>
    <w:sig w:usb0="00000000" w:usb1="00000000" w:usb2="00000000"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30DE" w:rsidRDefault="00F530DE" w:rsidP="00451F58">
      <w:r>
        <w:separator/>
      </w:r>
    </w:p>
  </w:footnote>
  <w:footnote w:type="continuationSeparator" w:id="1">
    <w:p w:rsidR="00F530DE" w:rsidRDefault="00F530DE" w:rsidP="00451F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singleLevel"/>
    <w:tmpl w:val="0000000A"/>
    <w:lvl w:ilvl="0">
      <w:start w:val="1"/>
      <w:numFmt w:val="chineseCounting"/>
      <w:suff w:val="nothing"/>
      <w:lvlText w:val="%1、"/>
      <w:lvlJc w:val="left"/>
    </w:lvl>
  </w:abstractNum>
  <w:abstractNum w:abstractNumId="1">
    <w:nsid w:val="0000000B"/>
    <w:multiLevelType w:val="singleLevel"/>
    <w:tmpl w:val="0000000B"/>
    <w:lvl w:ilvl="0">
      <w:start w:val="6"/>
      <w:numFmt w:val="chineseCounting"/>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E3764"/>
    <w:rsid w:val="001E3764"/>
    <w:rsid w:val="00451F58"/>
    <w:rsid w:val="00722C4F"/>
    <w:rsid w:val="00DF478E"/>
    <w:rsid w:val="00F530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376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51F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51F58"/>
    <w:rPr>
      <w:rFonts w:ascii="Times New Roman" w:eastAsia="宋体" w:hAnsi="Times New Roman" w:cs="Times New Roman"/>
      <w:sz w:val="18"/>
      <w:szCs w:val="18"/>
    </w:rPr>
  </w:style>
  <w:style w:type="paragraph" w:styleId="a4">
    <w:name w:val="footer"/>
    <w:basedOn w:val="a"/>
    <w:link w:val="Char0"/>
    <w:uiPriority w:val="99"/>
    <w:semiHidden/>
    <w:unhideWhenUsed/>
    <w:rsid w:val="00451F5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51F5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214</Words>
  <Characters>1220</Characters>
  <Application>Microsoft Office Word</Application>
  <DocSecurity>0</DocSecurity>
  <Lines>10</Lines>
  <Paragraphs>2</Paragraphs>
  <ScaleCrop>false</ScaleCrop>
  <Company/>
  <LinksUpToDate>false</LinksUpToDate>
  <CharactersWithSpaces>1432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2013-01-18T00:57:00Z</dcterms:created>
  <dcterms:modified xsi:type="dcterms:W3CDTF">2013-01-18T01:09:00Z</dcterms:modified>
</cp:coreProperties>
</file>